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M5stack Atom Lite (Prix et dates de livraisons)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Magasin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€ (sans livraison)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€ (avec livraison)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Temps/date estimé de livraison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TRONIC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Eckstein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à 4 jours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AliExpress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avril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Banggood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entre 25 et 27 mars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Mouser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NB :</w:t>
      </w:r>
      <w:r w:rsidDel="00000000" w:rsidR="00000000" w:rsidRPr="00000000">
        <w:rPr>
          <w:rtl w:val="0"/>
        </w:rPr>
        <w:t xml:space="preserve"> Pour GO TRONIC, les frais de livraisons sont 5.90 </w:t>
      </w:r>
      <w:r w:rsidDel="00000000" w:rsidR="00000000" w:rsidRPr="00000000">
        <w:rPr>
          <w:rtl w:val="0"/>
        </w:rPr>
        <w:t xml:space="preserve">€ (livraison normale) </w:t>
      </w:r>
      <w:r w:rsidDel="00000000" w:rsidR="00000000" w:rsidRPr="00000000">
        <w:rPr>
          <w:rtl w:val="0"/>
        </w:rPr>
        <w:t xml:space="preserve">ou 7.90 € (colissimo, 24 à 48h)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